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06024" w:rsidRPr="006C0381" w:rsidRDefault="001A6B58" w:rsidP="00F96696">
      <w:pPr>
        <w:spacing w:after="160"/>
        <w:ind w:firstLine="547"/>
        <w:jc w:val="both"/>
        <w:rPr>
          <w:rFonts w:ascii="Times New Roman" w:eastAsia="Times New Roman" w:hAnsi="Times New Roman" w:cs="Times New Roman"/>
          <w:sz w:val="26"/>
          <w:szCs w:val="24"/>
        </w:rPr>
      </w:pPr>
      <w:r w:rsidRPr="006C0381">
        <w:rPr>
          <w:rFonts w:ascii="Times New Roman" w:eastAsia="Times New Roman" w:hAnsi="Times New Roman" w:cs="Times New Roman"/>
          <w:i/>
          <w:sz w:val="26"/>
          <w:szCs w:val="24"/>
        </w:rPr>
        <w:t>Kính thưa Thầy và các Thầy Cô!</w:t>
      </w:r>
    </w:p>
    <w:p w14:paraId="00000002" w14:textId="77777777" w:rsidR="00C06024" w:rsidRPr="006C0381" w:rsidRDefault="001A6B58" w:rsidP="00F96696">
      <w:pPr>
        <w:spacing w:after="160"/>
        <w:ind w:firstLine="547"/>
        <w:jc w:val="both"/>
        <w:rPr>
          <w:rFonts w:ascii="Times New Roman" w:eastAsia="Times New Roman" w:hAnsi="Times New Roman" w:cs="Times New Roman"/>
          <w:i/>
          <w:sz w:val="26"/>
          <w:szCs w:val="24"/>
        </w:rPr>
      </w:pPr>
      <w:r w:rsidRPr="006C038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17/08/2023</w:t>
      </w:r>
    </w:p>
    <w:p w14:paraId="00000003" w14:textId="77777777" w:rsidR="00C06024" w:rsidRPr="006C0381" w:rsidRDefault="001A6B58" w:rsidP="00F96696">
      <w:pPr>
        <w:spacing w:after="160"/>
        <w:ind w:hanging="2"/>
        <w:jc w:val="center"/>
        <w:rPr>
          <w:rFonts w:ascii="Times New Roman" w:eastAsia="Times New Roman" w:hAnsi="Times New Roman" w:cs="Times New Roman"/>
          <w:sz w:val="26"/>
          <w:szCs w:val="24"/>
        </w:rPr>
      </w:pPr>
      <w:r w:rsidRPr="006C0381">
        <w:rPr>
          <w:rFonts w:ascii="Times New Roman" w:eastAsia="Times New Roman" w:hAnsi="Times New Roman" w:cs="Times New Roman"/>
          <w:sz w:val="26"/>
          <w:szCs w:val="24"/>
        </w:rPr>
        <w:t>****************************</w:t>
      </w:r>
    </w:p>
    <w:p w14:paraId="00000004" w14:textId="77777777" w:rsidR="00C06024" w:rsidRPr="006C0381" w:rsidRDefault="001A6B58" w:rsidP="00F96696">
      <w:pPr>
        <w:spacing w:after="160"/>
        <w:ind w:hanging="2"/>
        <w:jc w:val="center"/>
        <w:rPr>
          <w:rFonts w:ascii="Times New Roman" w:eastAsia="Times New Roman" w:hAnsi="Times New Roman" w:cs="Times New Roman"/>
          <w:b/>
          <w:sz w:val="26"/>
          <w:szCs w:val="24"/>
        </w:rPr>
      </w:pPr>
      <w:r w:rsidRPr="006C0381">
        <w:rPr>
          <w:rFonts w:ascii="Times New Roman" w:eastAsia="Times New Roman" w:hAnsi="Times New Roman" w:cs="Times New Roman"/>
          <w:b/>
          <w:sz w:val="26"/>
          <w:szCs w:val="24"/>
        </w:rPr>
        <w:t>PHÁP SƯ TỊNH KHÔNG GIA NGÔN LỤC</w:t>
      </w:r>
    </w:p>
    <w:p w14:paraId="00000005" w14:textId="77777777" w:rsidR="00C06024" w:rsidRPr="006C0381" w:rsidRDefault="001A6B58" w:rsidP="00F96696">
      <w:pPr>
        <w:spacing w:after="160"/>
        <w:ind w:hanging="2"/>
        <w:jc w:val="center"/>
        <w:rPr>
          <w:rFonts w:ascii="Times New Roman" w:eastAsia="Times New Roman" w:hAnsi="Times New Roman" w:cs="Times New Roman"/>
          <w:b/>
          <w:sz w:val="26"/>
          <w:szCs w:val="24"/>
        </w:rPr>
      </w:pPr>
      <w:r w:rsidRPr="006C0381">
        <w:rPr>
          <w:rFonts w:ascii="Times New Roman" w:eastAsia="Times New Roman" w:hAnsi="Times New Roman" w:cs="Times New Roman"/>
          <w:b/>
          <w:sz w:val="26"/>
          <w:szCs w:val="24"/>
        </w:rPr>
        <w:t xml:space="preserve">Phần  2 Chương 9 </w:t>
      </w:r>
    </w:p>
    <w:p w14:paraId="00000006" w14:textId="77777777" w:rsidR="00C06024" w:rsidRPr="006C0381" w:rsidRDefault="001A6B58" w:rsidP="00F96696">
      <w:pPr>
        <w:spacing w:after="160"/>
        <w:ind w:hanging="2"/>
        <w:jc w:val="center"/>
        <w:rPr>
          <w:rFonts w:ascii="Times New Roman" w:eastAsia="Times New Roman" w:hAnsi="Times New Roman" w:cs="Times New Roman"/>
          <w:b/>
          <w:sz w:val="26"/>
          <w:szCs w:val="24"/>
        </w:rPr>
      </w:pPr>
      <w:r w:rsidRPr="006C0381">
        <w:rPr>
          <w:rFonts w:ascii="Times New Roman" w:eastAsia="Times New Roman" w:hAnsi="Times New Roman" w:cs="Times New Roman"/>
          <w:b/>
          <w:sz w:val="26"/>
          <w:szCs w:val="24"/>
        </w:rPr>
        <w:t>HOẠ VÀ PHƯỚC</w:t>
      </w:r>
    </w:p>
    <w:p w14:paraId="00000007" w14:textId="77777777" w:rsidR="00C06024" w:rsidRPr="006C0381" w:rsidRDefault="001A6B58" w:rsidP="00F96696">
      <w:pPr>
        <w:spacing w:after="160"/>
        <w:ind w:firstLine="547"/>
        <w:jc w:val="both"/>
        <w:rPr>
          <w:rFonts w:ascii="Times New Roman" w:eastAsia="Times New Roman" w:hAnsi="Times New Roman" w:cs="Times New Roman"/>
          <w:sz w:val="26"/>
          <w:szCs w:val="24"/>
        </w:rPr>
      </w:pPr>
      <w:r w:rsidRPr="006C0381">
        <w:rPr>
          <w:rFonts w:ascii="Times New Roman" w:eastAsia="Times New Roman" w:hAnsi="Times New Roman" w:cs="Times New Roman"/>
          <w:sz w:val="26"/>
          <w:szCs w:val="24"/>
        </w:rPr>
        <w:t xml:space="preserve">         Rất </w:t>
      </w:r>
      <w:r w:rsidRPr="006C0381">
        <w:rPr>
          <w:rFonts w:ascii="Times New Roman" w:eastAsia="Times New Roman" w:hAnsi="Times New Roman" w:cs="Times New Roman"/>
          <w:sz w:val="26"/>
          <w:szCs w:val="24"/>
        </w:rPr>
        <w:t>nhiều người không chú ý đến hoạ, phước. Chúng ta không biết cách hưởng phước, tạo phước thì phước sẽ biến thành hoạ. Nếu chúng ta chỉ hưởng phước cho riêng mình thì phước sẽ biến thành hoạ. Trong chữ Hán, chữ phước và chữ hoạ nhìn thoáng qua rất giống nhau</w:t>
      </w:r>
      <w:r w:rsidRPr="006C0381">
        <w:rPr>
          <w:rFonts w:ascii="Times New Roman" w:eastAsia="Times New Roman" w:hAnsi="Times New Roman" w:cs="Times New Roman"/>
          <w:sz w:val="26"/>
          <w:szCs w:val="24"/>
        </w:rPr>
        <w:t xml:space="preserve">, chữ phước ở trên là bộ nhất, ở dưới bộ khẩu, bộ điền, bên phải là bộ y; chữ hoạ ở phía bên trái là bộ y,  ở phía dưới là bộ khẩu. Họa và phước rất gần nhau. </w:t>
      </w:r>
    </w:p>
    <w:p w14:paraId="00000008" w14:textId="77777777" w:rsidR="00C06024" w:rsidRPr="006C0381" w:rsidRDefault="001A6B58" w:rsidP="00F96696">
      <w:pPr>
        <w:spacing w:after="160"/>
        <w:ind w:firstLine="547"/>
        <w:jc w:val="both"/>
        <w:rPr>
          <w:rFonts w:ascii="Times New Roman" w:eastAsia="Times New Roman" w:hAnsi="Times New Roman" w:cs="Times New Roman"/>
          <w:sz w:val="26"/>
          <w:szCs w:val="24"/>
        </w:rPr>
      </w:pPr>
      <w:r w:rsidRPr="006C0381">
        <w:rPr>
          <w:rFonts w:ascii="Times New Roman" w:eastAsia="Times New Roman" w:hAnsi="Times New Roman" w:cs="Times New Roman"/>
          <w:sz w:val="26"/>
          <w:szCs w:val="24"/>
        </w:rPr>
        <w:t xml:space="preserve">          Hòa Thượng nói: “</w:t>
      </w:r>
      <w:r w:rsidRPr="006C0381">
        <w:rPr>
          <w:rFonts w:ascii="Times New Roman" w:eastAsia="Times New Roman" w:hAnsi="Times New Roman" w:cs="Times New Roman"/>
          <w:b/>
          <w:i/>
          <w:sz w:val="26"/>
          <w:szCs w:val="24"/>
        </w:rPr>
        <w:t xml:space="preserve">Chúng ta có phước báu mà chúng ta cùng hưởng phước với mọi người thì </w:t>
      </w:r>
      <w:r w:rsidRPr="006C0381">
        <w:rPr>
          <w:rFonts w:ascii="Times New Roman" w:eastAsia="Times New Roman" w:hAnsi="Times New Roman" w:cs="Times New Roman"/>
          <w:b/>
          <w:i/>
          <w:sz w:val="26"/>
          <w:szCs w:val="24"/>
        </w:rPr>
        <w:t>đó là phước báu chân thật, chúng ta chỉ hưởng phước cho riêng mình thì phước báu đó sẽ biến thành hoạ hại</w:t>
      </w:r>
      <w:r w:rsidRPr="006C0381">
        <w:rPr>
          <w:rFonts w:ascii="Times New Roman" w:eastAsia="Times New Roman" w:hAnsi="Times New Roman" w:cs="Times New Roman"/>
          <w:sz w:val="26"/>
          <w:szCs w:val="24"/>
        </w:rPr>
        <w:t xml:space="preserve">”. Thí dụ, chúng ta có một nồi bánh chưng, chúng ta mang biếu tặng mọi người thì phước sẽ được chia đều cho nhau. Người xưa biết rất rõ về hoạ, phước. </w:t>
      </w:r>
      <w:r w:rsidRPr="006C0381">
        <w:rPr>
          <w:rFonts w:ascii="Times New Roman" w:eastAsia="Times New Roman" w:hAnsi="Times New Roman" w:cs="Times New Roman"/>
          <w:sz w:val="26"/>
          <w:szCs w:val="24"/>
        </w:rPr>
        <w:t>Dân gian nói: “</w:t>
      </w:r>
      <w:r w:rsidRPr="006C0381">
        <w:rPr>
          <w:rFonts w:ascii="Times New Roman" w:eastAsia="Times New Roman" w:hAnsi="Times New Roman" w:cs="Times New Roman"/>
          <w:i/>
          <w:sz w:val="26"/>
          <w:szCs w:val="24"/>
        </w:rPr>
        <w:t>Bánh ít đi thì bánh quy lại</w:t>
      </w:r>
      <w:r w:rsidRPr="006C0381">
        <w:rPr>
          <w:rFonts w:ascii="Times New Roman" w:eastAsia="Times New Roman" w:hAnsi="Times New Roman" w:cs="Times New Roman"/>
          <w:sz w:val="26"/>
          <w:szCs w:val="24"/>
        </w:rPr>
        <w:t>” hay “</w:t>
      </w:r>
      <w:r w:rsidRPr="006C0381">
        <w:rPr>
          <w:rFonts w:ascii="Times New Roman" w:eastAsia="Times New Roman" w:hAnsi="Times New Roman" w:cs="Times New Roman"/>
          <w:i/>
          <w:sz w:val="26"/>
          <w:szCs w:val="24"/>
        </w:rPr>
        <w:t>Người ta ăn thì còn, con ăn thì hết</w:t>
      </w:r>
      <w:r w:rsidRPr="006C0381">
        <w:rPr>
          <w:rFonts w:ascii="Times New Roman" w:eastAsia="Times New Roman" w:hAnsi="Times New Roman" w:cs="Times New Roman"/>
          <w:sz w:val="26"/>
          <w:szCs w:val="24"/>
        </w:rPr>
        <w:t>”. Phật dạy chúng ta bố thí Tam Luân Không Tịch: “</w:t>
      </w:r>
      <w:r w:rsidRPr="006C0381">
        <w:rPr>
          <w:rFonts w:ascii="Times New Roman" w:eastAsia="Times New Roman" w:hAnsi="Times New Roman" w:cs="Times New Roman"/>
          <w:b/>
          <w:i/>
          <w:sz w:val="26"/>
          <w:szCs w:val="24"/>
        </w:rPr>
        <w:t>Bố thí không thấy người bố thí, không thấy vật bố thí và không thấy vật bố thí</w:t>
      </w:r>
      <w:r w:rsidRPr="006C0381">
        <w:rPr>
          <w:rFonts w:ascii="Times New Roman" w:eastAsia="Times New Roman" w:hAnsi="Times New Roman" w:cs="Times New Roman"/>
          <w:sz w:val="26"/>
          <w:szCs w:val="24"/>
        </w:rPr>
        <w:t>”. Chúng ta bố thí Tam Luân Không Tịch thì c</w:t>
      </w:r>
      <w:r w:rsidRPr="006C0381">
        <w:rPr>
          <w:rFonts w:ascii="Times New Roman" w:eastAsia="Times New Roman" w:hAnsi="Times New Roman" w:cs="Times New Roman"/>
          <w:sz w:val="26"/>
          <w:szCs w:val="24"/>
        </w:rPr>
        <w:t>húng ta sẽ có công đức. Người học Phật phải chú trọng đến công đức chứ không chú trọng đến phước báu vì trong công đức có phước báu nhưng trong phước báu không có công đức. Chúng ta làm việc chân thật lợi ích chúng sanh mà chúng ta không có tâm mong cầu th</w:t>
      </w:r>
      <w:r w:rsidRPr="006C0381">
        <w:rPr>
          <w:rFonts w:ascii="Times New Roman" w:eastAsia="Times New Roman" w:hAnsi="Times New Roman" w:cs="Times New Roman"/>
          <w:sz w:val="26"/>
          <w:szCs w:val="24"/>
        </w:rPr>
        <w:t>ì chúng ta có công đức.</w:t>
      </w:r>
    </w:p>
    <w:p w14:paraId="00000009" w14:textId="77777777" w:rsidR="00C06024" w:rsidRPr="006C0381" w:rsidRDefault="001A6B58" w:rsidP="00F96696">
      <w:pPr>
        <w:spacing w:after="160"/>
        <w:ind w:firstLine="547"/>
        <w:jc w:val="both"/>
        <w:rPr>
          <w:rFonts w:ascii="Times New Roman" w:eastAsia="Times New Roman" w:hAnsi="Times New Roman" w:cs="Times New Roman"/>
          <w:sz w:val="26"/>
          <w:szCs w:val="24"/>
        </w:rPr>
      </w:pPr>
      <w:r w:rsidRPr="006C0381">
        <w:rPr>
          <w:rFonts w:ascii="Times New Roman" w:eastAsia="Times New Roman" w:hAnsi="Times New Roman" w:cs="Times New Roman"/>
          <w:sz w:val="26"/>
          <w:szCs w:val="24"/>
        </w:rPr>
        <w:t xml:space="preserve">         Hòa Thượng nói: “</w:t>
      </w:r>
      <w:r w:rsidRPr="006C0381">
        <w:rPr>
          <w:rFonts w:ascii="Times New Roman" w:eastAsia="Times New Roman" w:hAnsi="Times New Roman" w:cs="Times New Roman"/>
          <w:b/>
          <w:i/>
          <w:sz w:val="26"/>
          <w:szCs w:val="24"/>
        </w:rPr>
        <w:t>Người xưa tạo chữ rất dụng tâm, hai chữ hoạ, phước rất giống nhau. Đây là người xưa nhắc nhở chúng ta phải cảnh giác để phước không biến thành hoạ</w:t>
      </w:r>
      <w:r w:rsidRPr="006C0381">
        <w:rPr>
          <w:rFonts w:ascii="Times New Roman" w:eastAsia="Times New Roman" w:hAnsi="Times New Roman" w:cs="Times New Roman"/>
          <w:sz w:val="26"/>
          <w:szCs w:val="24"/>
        </w:rPr>
        <w:t>”. Người ngày nay cho rằng tiền tài là do tài năng, địa vị c</w:t>
      </w:r>
      <w:r w:rsidRPr="006C0381">
        <w:rPr>
          <w:rFonts w:ascii="Times New Roman" w:eastAsia="Times New Roman" w:hAnsi="Times New Roman" w:cs="Times New Roman"/>
          <w:sz w:val="26"/>
          <w:szCs w:val="24"/>
        </w:rPr>
        <w:t>ủa họ mang lại, nếu họ bất chấp thủ đoạn để có được tiền tài thì tiền tài này sẽ biến thành hoạ. Người xưa nói: “</w:t>
      </w:r>
      <w:r w:rsidRPr="006C0381">
        <w:rPr>
          <w:rFonts w:ascii="Times New Roman" w:eastAsia="Times New Roman" w:hAnsi="Times New Roman" w:cs="Times New Roman"/>
          <w:i/>
          <w:sz w:val="26"/>
          <w:szCs w:val="24"/>
        </w:rPr>
        <w:t>Lộc tận thì nhân vong</w:t>
      </w:r>
      <w:r w:rsidRPr="006C0381">
        <w:rPr>
          <w:rFonts w:ascii="Times New Roman" w:eastAsia="Times New Roman" w:hAnsi="Times New Roman" w:cs="Times New Roman"/>
          <w:sz w:val="26"/>
          <w:szCs w:val="24"/>
        </w:rPr>
        <w:t>”. Phước hết thì mạng còn không giữ được.</w:t>
      </w:r>
    </w:p>
    <w:p w14:paraId="0000000A" w14:textId="77777777" w:rsidR="00C06024" w:rsidRPr="006C0381" w:rsidRDefault="001A6B58" w:rsidP="00F96696">
      <w:pPr>
        <w:spacing w:after="160"/>
        <w:ind w:firstLine="547"/>
        <w:jc w:val="both"/>
        <w:rPr>
          <w:rFonts w:ascii="Times New Roman" w:eastAsia="Times New Roman" w:hAnsi="Times New Roman" w:cs="Times New Roman"/>
          <w:sz w:val="26"/>
          <w:szCs w:val="24"/>
        </w:rPr>
      </w:pPr>
      <w:r w:rsidRPr="006C0381">
        <w:rPr>
          <w:rFonts w:ascii="Times New Roman" w:eastAsia="Times New Roman" w:hAnsi="Times New Roman" w:cs="Times New Roman"/>
          <w:sz w:val="26"/>
          <w:szCs w:val="24"/>
        </w:rPr>
        <w:lastRenderedPageBreak/>
        <w:t xml:space="preserve">           Hòa Thượng nói: “</w:t>
      </w:r>
      <w:r w:rsidRPr="006C0381">
        <w:rPr>
          <w:rFonts w:ascii="Times New Roman" w:eastAsia="Times New Roman" w:hAnsi="Times New Roman" w:cs="Times New Roman"/>
          <w:b/>
          <w:i/>
          <w:sz w:val="26"/>
          <w:szCs w:val="24"/>
        </w:rPr>
        <w:t>Cổ Thánh Tiên Hiền nhắc nhở, cảnh báo chúng ta rất n</w:t>
      </w:r>
      <w:r w:rsidRPr="006C0381">
        <w:rPr>
          <w:rFonts w:ascii="Times New Roman" w:eastAsia="Times New Roman" w:hAnsi="Times New Roman" w:cs="Times New Roman"/>
          <w:b/>
          <w:i/>
          <w:sz w:val="26"/>
          <w:szCs w:val="24"/>
        </w:rPr>
        <w:t>hiều về hoạ phước, nhưng trong quá khứ và hiện tại có vô số trường hợp phước đã biến thành hoạ. Chúng sanh có tâm tham cầu nên họ luôn thiếu cảnh giác về việc này</w:t>
      </w:r>
      <w:r w:rsidRPr="006C0381">
        <w:rPr>
          <w:rFonts w:ascii="Times New Roman" w:eastAsia="Times New Roman" w:hAnsi="Times New Roman" w:cs="Times New Roman"/>
          <w:sz w:val="26"/>
          <w:szCs w:val="24"/>
        </w:rPr>
        <w:t>”. Có những người sau khi trúng số độc đắc thì họ có thói quen tiêu xài hoang phí, khi không c</w:t>
      </w:r>
      <w:r w:rsidRPr="006C0381">
        <w:rPr>
          <w:rFonts w:ascii="Times New Roman" w:eastAsia="Times New Roman" w:hAnsi="Times New Roman" w:cs="Times New Roman"/>
          <w:sz w:val="26"/>
          <w:szCs w:val="24"/>
        </w:rPr>
        <w:t xml:space="preserve">òn tiền thì cuộc sống của họ còn khổ hơn trước. Ngày trước, khi những công nhân xây cầu Cần Thơ gặp nạn thì người thân của họ được đền bù khoản tiền rất lớn, con cái của họ tiêu xài số tiền này rất hoang phí, sau đó những người con này cũng phiêu bạt sang </w:t>
      </w:r>
      <w:r w:rsidRPr="006C0381">
        <w:rPr>
          <w:rFonts w:ascii="Times New Roman" w:eastAsia="Times New Roman" w:hAnsi="Times New Roman" w:cs="Times New Roman"/>
          <w:sz w:val="26"/>
          <w:szCs w:val="24"/>
        </w:rPr>
        <w:t>về nơi khác. Những người được nhà nước đền bù một khoản tiền lớn do giải phóng mặt bằng làm đường cũng thường nhanh chóng tán gia bại sản. Chúng ta phải hết sức cảnh giác về điều này!</w:t>
      </w:r>
    </w:p>
    <w:p w14:paraId="0000000B" w14:textId="77777777" w:rsidR="00C06024" w:rsidRPr="006C0381" w:rsidRDefault="001A6B58" w:rsidP="00F96696">
      <w:pPr>
        <w:spacing w:after="160"/>
        <w:ind w:firstLine="547"/>
        <w:jc w:val="both"/>
        <w:rPr>
          <w:rFonts w:ascii="Times New Roman" w:eastAsia="Times New Roman" w:hAnsi="Times New Roman" w:cs="Times New Roman"/>
          <w:sz w:val="26"/>
          <w:szCs w:val="24"/>
        </w:rPr>
      </w:pPr>
      <w:r w:rsidRPr="006C0381">
        <w:rPr>
          <w:rFonts w:ascii="Times New Roman" w:eastAsia="Times New Roman" w:hAnsi="Times New Roman" w:cs="Times New Roman"/>
          <w:sz w:val="26"/>
          <w:szCs w:val="24"/>
        </w:rPr>
        <w:t xml:space="preserve">          Ngày trước, khi tôi còn bán hàng ở chợ, tôi biết một người bán</w:t>
      </w:r>
      <w:r w:rsidRPr="006C0381">
        <w:rPr>
          <w:rFonts w:ascii="Times New Roman" w:eastAsia="Times New Roman" w:hAnsi="Times New Roman" w:cs="Times New Roman"/>
          <w:sz w:val="26"/>
          <w:szCs w:val="24"/>
        </w:rPr>
        <w:t xml:space="preserve"> vé số, sau khi anh trúng vé số anh tiêu xài hoang phí, ruồng bỏ gia đình. Gần hai năm sau, sau khi đã tiêu hết tiền, sức khoẻ bị huỷ hoại, anh phải chống gậy đi bán vé số, vợ con cũng đã bỏ đi. Chúng ta có phước mà chúng ta chỉ hưởng cho riêng mình thì ph</w:t>
      </w:r>
      <w:r w:rsidRPr="006C0381">
        <w:rPr>
          <w:rFonts w:ascii="Times New Roman" w:eastAsia="Times New Roman" w:hAnsi="Times New Roman" w:cs="Times New Roman"/>
          <w:sz w:val="26"/>
          <w:szCs w:val="24"/>
        </w:rPr>
        <w:t>ước đó sẽ biến thành hoạ. Những việc này trong dân gian diễn ra nhiều vô số kể nhưng người có tâm cảnh giác rất ít. Khi chúng ta có một chút tiền hay món ăn ngon thì chúng ta phải dâng lên Ông Bà, Cha Mẹ. Người có tâm hiếu, tâm cung kính như vậy thì sẽ khô</w:t>
      </w:r>
      <w:r w:rsidRPr="006C0381">
        <w:rPr>
          <w:rFonts w:ascii="Times New Roman" w:eastAsia="Times New Roman" w:hAnsi="Times New Roman" w:cs="Times New Roman"/>
          <w:sz w:val="26"/>
          <w:szCs w:val="24"/>
        </w:rPr>
        <w:t>ng tiêu xài một cách hoang phí. Phật dạy: “</w:t>
      </w:r>
      <w:r w:rsidRPr="006C0381">
        <w:rPr>
          <w:rFonts w:ascii="Times New Roman" w:eastAsia="Times New Roman" w:hAnsi="Times New Roman" w:cs="Times New Roman"/>
          <w:b/>
          <w:i/>
          <w:sz w:val="26"/>
          <w:szCs w:val="24"/>
        </w:rPr>
        <w:t>Chúng ta có phước thì chúng ta để chúng sanh hưởng</w:t>
      </w:r>
      <w:r w:rsidRPr="006C0381">
        <w:rPr>
          <w:rFonts w:ascii="Times New Roman" w:eastAsia="Times New Roman" w:hAnsi="Times New Roman" w:cs="Times New Roman"/>
          <w:sz w:val="26"/>
          <w:szCs w:val="24"/>
        </w:rPr>
        <w:t xml:space="preserve">”. </w:t>
      </w:r>
    </w:p>
    <w:p w14:paraId="0000000C" w14:textId="77777777" w:rsidR="00C06024" w:rsidRPr="006C0381" w:rsidRDefault="001A6B58" w:rsidP="00F96696">
      <w:pPr>
        <w:spacing w:after="160"/>
        <w:ind w:firstLine="547"/>
        <w:jc w:val="both"/>
        <w:rPr>
          <w:rFonts w:ascii="Times New Roman" w:eastAsia="Times New Roman" w:hAnsi="Times New Roman" w:cs="Times New Roman"/>
          <w:sz w:val="26"/>
          <w:szCs w:val="24"/>
        </w:rPr>
      </w:pPr>
      <w:r w:rsidRPr="006C0381">
        <w:rPr>
          <w:rFonts w:ascii="Times New Roman" w:eastAsia="Times New Roman" w:hAnsi="Times New Roman" w:cs="Times New Roman"/>
          <w:sz w:val="26"/>
          <w:szCs w:val="24"/>
        </w:rPr>
        <w:t xml:space="preserve">            Khi tôi cần di chuyển bằng máy bay, tôi luôn đi vào thứ ba, thứ tư, thứ năm những ngày giá vé máy bay rẻ nhất. Tôi từng thấy người mặc quần áo nâu </w:t>
      </w:r>
      <w:r w:rsidRPr="006C0381">
        <w:rPr>
          <w:rFonts w:ascii="Times New Roman" w:eastAsia="Times New Roman" w:hAnsi="Times New Roman" w:cs="Times New Roman"/>
          <w:sz w:val="26"/>
          <w:szCs w:val="24"/>
        </w:rPr>
        <w:t>tu hành nhưng đi vào phòng Vip, phòng dành cho người mua vé máy bay hạng thương gia. Có một vị tỉ phú, ông thường đi vé máy bay hạng phổ thông nhưng con của ông lại đi vé máy bay hạng thương gia, một hôm, ông hỏi người con: “</w:t>
      </w:r>
      <w:r w:rsidRPr="006C0381">
        <w:rPr>
          <w:rFonts w:ascii="Times New Roman" w:eastAsia="Times New Roman" w:hAnsi="Times New Roman" w:cs="Times New Roman"/>
          <w:i/>
          <w:sz w:val="26"/>
          <w:szCs w:val="24"/>
        </w:rPr>
        <w:t>Con đi vé máy bay hạng thương g</w:t>
      </w:r>
      <w:r w:rsidRPr="006C0381">
        <w:rPr>
          <w:rFonts w:ascii="Times New Roman" w:eastAsia="Times New Roman" w:hAnsi="Times New Roman" w:cs="Times New Roman"/>
          <w:i/>
          <w:sz w:val="26"/>
          <w:szCs w:val="24"/>
        </w:rPr>
        <w:t>ia thì con có đến nơi đó trước Cha không? Hay con chỉ nhận được sự phục vụ tốt hơn và vẫn đến nơi cùng lúc!</w:t>
      </w:r>
      <w:r w:rsidRPr="006C0381">
        <w:rPr>
          <w:rFonts w:ascii="Times New Roman" w:eastAsia="Times New Roman" w:hAnsi="Times New Roman" w:cs="Times New Roman"/>
          <w:sz w:val="26"/>
          <w:szCs w:val="24"/>
        </w:rPr>
        <w:t>”. Một lần, tôi nhìn thấy một số thiếu niên đi máy bay hạng thương gia, những đứa trẻ này chưa chắc đã biết tự nấu cơm, tương lai, nếu Bố Mẹ của nhữn</w:t>
      </w:r>
      <w:r w:rsidRPr="006C0381">
        <w:rPr>
          <w:rFonts w:ascii="Times New Roman" w:eastAsia="Times New Roman" w:hAnsi="Times New Roman" w:cs="Times New Roman"/>
          <w:sz w:val="26"/>
          <w:szCs w:val="24"/>
        </w:rPr>
        <w:t>g thiếu niên này không còn tiền cung phụng chúng thì tai hoạ sẽ đến. Những thiếu niên đó không không thể tự làm ra cơm gạo thì chúng cũng sẽ không thể làm việc để đóng góp cho xã hội. Giá vé hạng thương gia đắt hơn giá vé hạng phổ thông ba bốn lần nhưng ng</w:t>
      </w:r>
      <w:r w:rsidRPr="006C0381">
        <w:rPr>
          <w:rFonts w:ascii="Times New Roman" w:eastAsia="Times New Roman" w:hAnsi="Times New Roman" w:cs="Times New Roman"/>
          <w:sz w:val="26"/>
          <w:szCs w:val="24"/>
        </w:rPr>
        <w:t>ười mua vé hạng thương gia cũng chỉ được ngồi một chiếc ghế rộng hơn, được ăn một bữa ăn sang trọng hơn. Tôi cũng thường nói: “</w:t>
      </w:r>
      <w:r w:rsidRPr="006C0381">
        <w:rPr>
          <w:rFonts w:ascii="Times New Roman" w:eastAsia="Times New Roman" w:hAnsi="Times New Roman" w:cs="Times New Roman"/>
          <w:i/>
          <w:sz w:val="26"/>
          <w:szCs w:val="24"/>
        </w:rPr>
        <w:t>Hơn ⅔ cuộc đời chúng ta sống trong ảo danh, ảo vọng, để chúng ta làm đẹp cho cái nhìn của người khác, thoả mãn cái ta của mình</w:t>
      </w:r>
      <w:r w:rsidRPr="006C0381">
        <w:rPr>
          <w:rFonts w:ascii="Times New Roman" w:eastAsia="Times New Roman" w:hAnsi="Times New Roman" w:cs="Times New Roman"/>
          <w:sz w:val="26"/>
          <w:szCs w:val="24"/>
        </w:rPr>
        <w:t>”.</w:t>
      </w:r>
    </w:p>
    <w:p w14:paraId="0000000D" w14:textId="77777777" w:rsidR="00C06024" w:rsidRPr="006C0381" w:rsidRDefault="001A6B58" w:rsidP="00F96696">
      <w:pPr>
        <w:spacing w:after="160"/>
        <w:ind w:firstLine="547"/>
        <w:jc w:val="both"/>
        <w:rPr>
          <w:rFonts w:ascii="Times New Roman" w:eastAsia="Times New Roman" w:hAnsi="Times New Roman" w:cs="Times New Roman"/>
          <w:sz w:val="26"/>
          <w:szCs w:val="24"/>
        </w:rPr>
      </w:pPr>
      <w:r w:rsidRPr="006C0381">
        <w:rPr>
          <w:rFonts w:ascii="Times New Roman" w:eastAsia="Times New Roman" w:hAnsi="Times New Roman" w:cs="Times New Roman"/>
          <w:sz w:val="26"/>
          <w:szCs w:val="24"/>
        </w:rPr>
        <w:t xml:space="preserve">             Chúng ta quán chiếu, hàng ngày chúng ta có hết lòng vì chúng sanh phục vụ không? Hay chúng ra vẫn đang mong cầu ảo danh, ảo vọng? Chúng ta đã xả bỏ được “</w:t>
      </w:r>
      <w:r w:rsidRPr="006C0381">
        <w:rPr>
          <w:rFonts w:ascii="Times New Roman" w:eastAsia="Times New Roman" w:hAnsi="Times New Roman" w:cs="Times New Roman"/>
          <w:i/>
          <w:sz w:val="26"/>
          <w:szCs w:val="24"/>
        </w:rPr>
        <w:t>tự tư tự lợi</w:t>
      </w:r>
      <w:r w:rsidRPr="006C0381">
        <w:rPr>
          <w:rFonts w:ascii="Times New Roman" w:eastAsia="Times New Roman" w:hAnsi="Times New Roman" w:cs="Times New Roman"/>
          <w:sz w:val="26"/>
          <w:szCs w:val="24"/>
        </w:rPr>
        <w:t>”, buông bỏ tiền tài, vật chất để làm lợi ích chúng sanh vậy thì chúng ta cần</w:t>
      </w:r>
      <w:r w:rsidRPr="006C0381">
        <w:rPr>
          <w:rFonts w:ascii="Times New Roman" w:eastAsia="Times New Roman" w:hAnsi="Times New Roman" w:cs="Times New Roman"/>
          <w:sz w:val="26"/>
          <w:szCs w:val="24"/>
        </w:rPr>
        <w:t xml:space="preserve"> tiến thêm một bước nữa đó là chúng ta xả bỏ ảo danh, ảo vọng. Chúng ta xả bỏ được ảo danh, ảo vọng thì tâm chúng ta sẽ an vui, tự tại. Chúng ta cho rằng chúng ta phải đi vé hạng thương gia, ăn nhà hàng nhưng chúng ta không tự làm ra được đồng nào thì phướ</w:t>
      </w:r>
      <w:r w:rsidRPr="006C0381">
        <w:rPr>
          <w:rFonts w:ascii="Times New Roman" w:eastAsia="Times New Roman" w:hAnsi="Times New Roman" w:cs="Times New Roman"/>
          <w:sz w:val="26"/>
          <w:szCs w:val="24"/>
        </w:rPr>
        <w:t>c sẽ biến thành hoạ!</w:t>
      </w:r>
    </w:p>
    <w:p w14:paraId="0000000E" w14:textId="77777777" w:rsidR="00C06024" w:rsidRPr="006C0381" w:rsidRDefault="001A6B58" w:rsidP="00F96696">
      <w:pPr>
        <w:spacing w:after="160"/>
        <w:ind w:firstLine="547"/>
        <w:jc w:val="both"/>
        <w:rPr>
          <w:rFonts w:ascii="Times New Roman" w:eastAsia="Times New Roman" w:hAnsi="Times New Roman" w:cs="Times New Roman"/>
          <w:sz w:val="26"/>
          <w:szCs w:val="24"/>
        </w:rPr>
      </w:pPr>
      <w:r w:rsidRPr="006C0381">
        <w:rPr>
          <w:rFonts w:ascii="Times New Roman" w:eastAsia="Times New Roman" w:hAnsi="Times New Roman" w:cs="Times New Roman"/>
          <w:sz w:val="26"/>
          <w:szCs w:val="24"/>
        </w:rPr>
        <w:t xml:space="preserve">       Hòa Thượng nói: “</w:t>
      </w:r>
      <w:r w:rsidRPr="006C0381">
        <w:rPr>
          <w:rFonts w:ascii="Times New Roman" w:eastAsia="Times New Roman" w:hAnsi="Times New Roman" w:cs="Times New Roman"/>
          <w:b/>
          <w:i/>
          <w:sz w:val="26"/>
          <w:szCs w:val="24"/>
        </w:rPr>
        <w:t>Trên Kinh thường nói: “Chúng sanh ngu muộn, vô tri! Chúng ta xem Kinh luận không hiểu, nghe giảng giải cũng không hiểu, sự việc diễn bày ngay trước mắt chúng ta cũng không thèm hiểu!</w:t>
      </w:r>
      <w:r w:rsidRPr="006C0381">
        <w:rPr>
          <w:rFonts w:ascii="Times New Roman" w:eastAsia="Times New Roman" w:hAnsi="Times New Roman" w:cs="Times New Roman"/>
          <w:sz w:val="26"/>
          <w:szCs w:val="24"/>
        </w:rPr>
        <w:t xml:space="preserve">”. Cảnh giới trong Kinh luận </w:t>
      </w:r>
      <w:r w:rsidRPr="006C0381">
        <w:rPr>
          <w:rFonts w:ascii="Times New Roman" w:eastAsia="Times New Roman" w:hAnsi="Times New Roman" w:cs="Times New Roman"/>
          <w:sz w:val="26"/>
          <w:szCs w:val="24"/>
        </w:rPr>
        <w:t>quá sâu thì chúng ta có thể không hiểu, nhưng có người ân cần giảng giải mà chúng ta cũng không hiểu hay thậm chí chân tướng sự thật bày trước mắt mà chúng ta cũng không thể phản tỉnh, giác ngộ! Hiện tại, có rất nhiều đại án, các đại án diễn ra ngày càng n</w:t>
      </w:r>
      <w:r w:rsidRPr="006C0381">
        <w:rPr>
          <w:rFonts w:ascii="Times New Roman" w:eastAsia="Times New Roman" w:hAnsi="Times New Roman" w:cs="Times New Roman"/>
          <w:sz w:val="26"/>
          <w:szCs w:val="24"/>
        </w:rPr>
        <w:t>ghiêm trọng. Người xưa nói: “</w:t>
      </w:r>
      <w:r w:rsidRPr="006C0381">
        <w:rPr>
          <w:rFonts w:ascii="Times New Roman" w:eastAsia="Times New Roman" w:hAnsi="Times New Roman" w:cs="Times New Roman"/>
          <w:i/>
          <w:sz w:val="26"/>
          <w:szCs w:val="24"/>
        </w:rPr>
        <w:t>Xe trước đã lật thì xe sau phải cẩn trọng</w:t>
      </w:r>
      <w:r w:rsidRPr="006C0381">
        <w:rPr>
          <w:rFonts w:ascii="Times New Roman" w:eastAsia="Times New Roman" w:hAnsi="Times New Roman" w:cs="Times New Roman"/>
          <w:sz w:val="26"/>
          <w:szCs w:val="24"/>
        </w:rPr>
        <w:t>”. Ngày nay, xe trước đã lật nhưng xe sau lại tiếp tục lật. Nguyên nhân của việc này người xưa cũng đã nói, đó là do con người: “</w:t>
      </w:r>
      <w:r w:rsidRPr="006C0381">
        <w:rPr>
          <w:rFonts w:ascii="Times New Roman" w:eastAsia="Times New Roman" w:hAnsi="Times New Roman" w:cs="Times New Roman"/>
          <w:i/>
          <w:sz w:val="26"/>
          <w:szCs w:val="24"/>
        </w:rPr>
        <w:t>Thấy lợi quên nghĩa</w:t>
      </w:r>
      <w:r w:rsidRPr="006C0381">
        <w:rPr>
          <w:rFonts w:ascii="Times New Roman" w:eastAsia="Times New Roman" w:hAnsi="Times New Roman" w:cs="Times New Roman"/>
          <w:sz w:val="26"/>
          <w:szCs w:val="24"/>
        </w:rPr>
        <w:t xml:space="preserve">”. Con người thấy lợi nên quên đi đạo </w:t>
      </w:r>
      <w:r w:rsidRPr="006C0381">
        <w:rPr>
          <w:rFonts w:ascii="Times New Roman" w:eastAsia="Times New Roman" w:hAnsi="Times New Roman" w:cs="Times New Roman"/>
          <w:sz w:val="26"/>
          <w:szCs w:val="24"/>
        </w:rPr>
        <w:t>nghĩa. Nguồn cội của mọi tội lỗi đều do chữ “</w:t>
      </w:r>
      <w:r w:rsidRPr="006C0381">
        <w:rPr>
          <w:rFonts w:ascii="Times New Roman" w:eastAsia="Times New Roman" w:hAnsi="Times New Roman" w:cs="Times New Roman"/>
          <w:i/>
          <w:sz w:val="26"/>
          <w:szCs w:val="24"/>
        </w:rPr>
        <w:t>Tham</w:t>
      </w:r>
      <w:r w:rsidRPr="006C0381">
        <w:rPr>
          <w:rFonts w:ascii="Times New Roman" w:eastAsia="Times New Roman" w:hAnsi="Times New Roman" w:cs="Times New Roman"/>
          <w:sz w:val="26"/>
          <w:szCs w:val="24"/>
        </w:rPr>
        <w:t>”. Chúng ta phải nhận biết rõ tập khí của mình để chúng ta chuyển đổi. Nếu trên mặt chúng ta đang treo biển chữ “</w:t>
      </w:r>
      <w:r w:rsidRPr="006C0381">
        <w:rPr>
          <w:rFonts w:ascii="Times New Roman" w:eastAsia="Times New Roman" w:hAnsi="Times New Roman" w:cs="Times New Roman"/>
          <w:i/>
          <w:sz w:val="26"/>
          <w:szCs w:val="24"/>
        </w:rPr>
        <w:t>Tham</w:t>
      </w:r>
      <w:r w:rsidRPr="006C0381">
        <w:rPr>
          <w:rFonts w:ascii="Times New Roman" w:eastAsia="Times New Roman" w:hAnsi="Times New Roman" w:cs="Times New Roman"/>
          <w:sz w:val="26"/>
          <w:szCs w:val="24"/>
        </w:rPr>
        <w:t>” thì chúng ta phải thay bằng biển hiệu chữ “</w:t>
      </w:r>
      <w:r w:rsidRPr="006C0381">
        <w:rPr>
          <w:rFonts w:ascii="Times New Roman" w:eastAsia="Times New Roman" w:hAnsi="Times New Roman" w:cs="Times New Roman"/>
          <w:i/>
          <w:sz w:val="26"/>
          <w:szCs w:val="24"/>
        </w:rPr>
        <w:t>Kính tặng</w:t>
      </w:r>
      <w:r w:rsidRPr="006C0381">
        <w:rPr>
          <w:rFonts w:ascii="Times New Roman" w:eastAsia="Times New Roman" w:hAnsi="Times New Roman" w:cs="Times New Roman"/>
          <w:sz w:val="26"/>
          <w:szCs w:val="24"/>
        </w:rPr>
        <w:t>”. Nếu có người tặng chúng ta 5 triệu, 10 triệu, 100 triệu, 1 tỷ thì chúng ta có tham không? Nếu không tham số tiền nhỏ thì nếu có người tặng chúng ta 10 tỷ, 100 tỷ thì chúng ta có tham không? Chúng ta cần suy nghĩ lại thì chúng ta đã động tâm. Người xưa d</w:t>
      </w:r>
      <w:r w:rsidRPr="006C0381">
        <w:rPr>
          <w:rFonts w:ascii="Times New Roman" w:eastAsia="Times New Roman" w:hAnsi="Times New Roman" w:cs="Times New Roman"/>
          <w:sz w:val="26"/>
          <w:szCs w:val="24"/>
        </w:rPr>
        <w:t>ạy chúng ta phải: “</w:t>
      </w:r>
      <w:r w:rsidRPr="006C0381">
        <w:rPr>
          <w:rFonts w:ascii="Times New Roman" w:eastAsia="Times New Roman" w:hAnsi="Times New Roman" w:cs="Times New Roman"/>
          <w:i/>
          <w:sz w:val="26"/>
          <w:szCs w:val="24"/>
        </w:rPr>
        <w:t>hy sinh phụng hiến</w:t>
      </w:r>
      <w:r w:rsidRPr="006C0381">
        <w:rPr>
          <w:rFonts w:ascii="Times New Roman" w:eastAsia="Times New Roman" w:hAnsi="Times New Roman" w:cs="Times New Roman"/>
          <w:sz w:val="26"/>
          <w:szCs w:val="24"/>
        </w:rPr>
        <w:t>”, “</w:t>
      </w:r>
      <w:r w:rsidRPr="006C0381">
        <w:rPr>
          <w:rFonts w:ascii="Times New Roman" w:eastAsia="Times New Roman" w:hAnsi="Times New Roman" w:cs="Times New Roman"/>
          <w:i/>
          <w:sz w:val="26"/>
          <w:szCs w:val="24"/>
        </w:rPr>
        <w:t>chí công vô tư</w:t>
      </w:r>
      <w:r w:rsidRPr="006C0381">
        <w:rPr>
          <w:rFonts w:ascii="Times New Roman" w:eastAsia="Times New Roman" w:hAnsi="Times New Roman" w:cs="Times New Roman"/>
          <w:sz w:val="26"/>
          <w:szCs w:val="24"/>
        </w:rPr>
        <w:t xml:space="preserve">”. </w:t>
      </w:r>
    </w:p>
    <w:p w14:paraId="0000000F" w14:textId="77777777" w:rsidR="00C06024" w:rsidRPr="006C0381" w:rsidRDefault="001A6B58" w:rsidP="00F96696">
      <w:pPr>
        <w:spacing w:after="160"/>
        <w:ind w:firstLine="547"/>
        <w:jc w:val="both"/>
        <w:rPr>
          <w:rFonts w:ascii="Times New Roman" w:eastAsia="Times New Roman" w:hAnsi="Times New Roman" w:cs="Times New Roman"/>
          <w:sz w:val="26"/>
          <w:szCs w:val="24"/>
        </w:rPr>
      </w:pPr>
      <w:r w:rsidRPr="006C0381">
        <w:rPr>
          <w:rFonts w:ascii="Times New Roman" w:eastAsia="Times New Roman" w:hAnsi="Times New Roman" w:cs="Times New Roman"/>
          <w:sz w:val="26"/>
          <w:szCs w:val="24"/>
        </w:rPr>
        <w:t xml:space="preserve">          Tôi rất cảm động khi đọc lời phát nguyện trong “</w:t>
      </w:r>
      <w:r w:rsidRPr="006C0381">
        <w:rPr>
          <w:rFonts w:ascii="Times New Roman" w:eastAsia="Times New Roman" w:hAnsi="Times New Roman" w:cs="Times New Roman"/>
          <w:b/>
          <w:i/>
          <w:sz w:val="26"/>
          <w:szCs w:val="24"/>
        </w:rPr>
        <w:t>Kinh Sám Hối</w:t>
      </w:r>
      <w:r w:rsidRPr="006C0381">
        <w:rPr>
          <w:rFonts w:ascii="Times New Roman" w:eastAsia="Times New Roman" w:hAnsi="Times New Roman" w:cs="Times New Roman"/>
          <w:sz w:val="26"/>
          <w:szCs w:val="24"/>
        </w:rPr>
        <w:t>”: “</w:t>
      </w:r>
      <w:r w:rsidRPr="006C0381">
        <w:rPr>
          <w:rFonts w:ascii="Times New Roman" w:eastAsia="Times New Roman" w:hAnsi="Times New Roman" w:cs="Times New Roman"/>
          <w:b/>
          <w:i/>
          <w:sz w:val="26"/>
          <w:szCs w:val="24"/>
        </w:rPr>
        <w:t>Hôm nay con phát tâm không vì phước báu Trời, Người, Thanh Văn, Duyên Giác, Bồ Tát cũng không mà con phát tâm chỉ vì Vô Thư</w:t>
      </w:r>
      <w:r w:rsidRPr="006C0381">
        <w:rPr>
          <w:rFonts w:ascii="Times New Roman" w:eastAsia="Times New Roman" w:hAnsi="Times New Roman" w:cs="Times New Roman"/>
          <w:b/>
          <w:i/>
          <w:sz w:val="26"/>
          <w:szCs w:val="24"/>
        </w:rPr>
        <w:t xml:space="preserve">ợng Chánh Đẳng Chánh Giác”. </w:t>
      </w:r>
      <w:r w:rsidRPr="006C0381">
        <w:rPr>
          <w:rFonts w:ascii="Times New Roman" w:eastAsia="Times New Roman" w:hAnsi="Times New Roman" w:cs="Times New Roman"/>
          <w:sz w:val="26"/>
          <w:szCs w:val="24"/>
        </w:rPr>
        <w:t>Chúng ta muốn làm Phật không vì để chúng ta được ở một thế giới an lành, không có đau khổ. Chúng ta trở thành Phật là chúng hoàn thành học vị cao nhất, để chúng ta có đủ năng lực tiếp độ mọi chúng sanh, để năng lực phục vụ chúng</w:t>
      </w:r>
      <w:r w:rsidRPr="006C0381">
        <w:rPr>
          <w:rFonts w:ascii="Times New Roman" w:eastAsia="Times New Roman" w:hAnsi="Times New Roman" w:cs="Times New Roman"/>
          <w:sz w:val="26"/>
          <w:szCs w:val="24"/>
        </w:rPr>
        <w:t xml:space="preserve"> sanh của chúng ta được tốt nhất. Người học Phật không thành Phật thì không có gì để nói! Người niệm Phật không thể vãng sanh thì không có gì đáng để bàn! Chúng ta niệm Phật không phải vì để chúng ta có đạo tràng lớn, có nhiều tiền mà vua Trời Đế Thích như</w:t>
      </w:r>
      <w:r w:rsidRPr="006C0381">
        <w:rPr>
          <w:rFonts w:ascii="Times New Roman" w:eastAsia="Times New Roman" w:hAnsi="Times New Roman" w:cs="Times New Roman"/>
          <w:sz w:val="26"/>
          <w:szCs w:val="24"/>
        </w:rPr>
        <w:t xml:space="preserve">ờng cho chúng ta nửa cung trời thì chúng ta cũng từ chối. </w:t>
      </w:r>
    </w:p>
    <w:p w14:paraId="00000010" w14:textId="77777777" w:rsidR="00C06024" w:rsidRPr="006C0381" w:rsidRDefault="001A6B58" w:rsidP="00F96696">
      <w:pPr>
        <w:spacing w:after="160"/>
        <w:ind w:firstLine="547"/>
        <w:jc w:val="both"/>
        <w:rPr>
          <w:rFonts w:ascii="Times New Roman" w:eastAsia="Times New Roman" w:hAnsi="Times New Roman" w:cs="Times New Roman"/>
          <w:sz w:val="26"/>
          <w:szCs w:val="24"/>
        </w:rPr>
      </w:pPr>
      <w:r w:rsidRPr="006C0381">
        <w:rPr>
          <w:rFonts w:ascii="Times New Roman" w:eastAsia="Times New Roman" w:hAnsi="Times New Roman" w:cs="Times New Roman"/>
          <w:sz w:val="26"/>
          <w:szCs w:val="24"/>
        </w:rPr>
        <w:t xml:space="preserve">           Chúng ta thúc đẩy văn hoá truyền thống thì chúng ta phải phát tâm mang văn hoá truyền thống đến với mọi nhà để người người đều được hạnh phúc, chúng ta không mong cầu cho mình điều gì. C</w:t>
      </w:r>
      <w:r w:rsidRPr="006C0381">
        <w:rPr>
          <w:rFonts w:ascii="Times New Roman" w:eastAsia="Times New Roman" w:hAnsi="Times New Roman" w:cs="Times New Roman"/>
          <w:sz w:val="26"/>
          <w:szCs w:val="24"/>
        </w:rPr>
        <w:t>húng ta muốn người khác tán tụng mình thì chúng ta đã hưởng hết phước. Hòa Thượng dạy: “</w:t>
      </w:r>
      <w:r w:rsidRPr="006C0381">
        <w:rPr>
          <w:rFonts w:ascii="Times New Roman" w:eastAsia="Times New Roman" w:hAnsi="Times New Roman" w:cs="Times New Roman"/>
          <w:b/>
          <w:i/>
          <w:sz w:val="26"/>
          <w:szCs w:val="24"/>
        </w:rPr>
        <w:t>Việc tốt cần làm, nên làm, không công, không đức</w:t>
      </w:r>
      <w:r w:rsidRPr="006C0381">
        <w:rPr>
          <w:rFonts w:ascii="Times New Roman" w:eastAsia="Times New Roman" w:hAnsi="Times New Roman" w:cs="Times New Roman"/>
          <w:sz w:val="26"/>
          <w:szCs w:val="24"/>
        </w:rPr>
        <w:t>”. Tinh thần của nhà Phật là: “</w:t>
      </w:r>
      <w:r w:rsidRPr="006C0381">
        <w:rPr>
          <w:rFonts w:ascii="Times New Roman" w:eastAsia="Times New Roman" w:hAnsi="Times New Roman" w:cs="Times New Roman"/>
          <w:b/>
          <w:i/>
          <w:sz w:val="26"/>
          <w:szCs w:val="24"/>
        </w:rPr>
        <w:t>Vô ngã, vị tha</w:t>
      </w:r>
      <w:r w:rsidRPr="006C0381">
        <w:rPr>
          <w:rFonts w:ascii="Times New Roman" w:eastAsia="Times New Roman" w:hAnsi="Times New Roman" w:cs="Times New Roman"/>
          <w:sz w:val="26"/>
          <w:szCs w:val="24"/>
        </w:rPr>
        <w:t>”. Không có “</w:t>
      </w:r>
      <w:r w:rsidRPr="006C0381">
        <w:rPr>
          <w:rFonts w:ascii="Times New Roman" w:eastAsia="Times New Roman" w:hAnsi="Times New Roman" w:cs="Times New Roman"/>
          <w:i/>
          <w:sz w:val="26"/>
          <w:szCs w:val="24"/>
        </w:rPr>
        <w:t>cái ta</w:t>
      </w:r>
      <w:r w:rsidRPr="006C0381">
        <w:rPr>
          <w:rFonts w:ascii="Times New Roman" w:eastAsia="Times New Roman" w:hAnsi="Times New Roman" w:cs="Times New Roman"/>
          <w:sz w:val="26"/>
          <w:szCs w:val="24"/>
        </w:rPr>
        <w:t>” và “</w:t>
      </w:r>
      <w:r w:rsidRPr="006C0381">
        <w:rPr>
          <w:rFonts w:ascii="Times New Roman" w:eastAsia="Times New Roman" w:hAnsi="Times New Roman" w:cs="Times New Roman"/>
          <w:i/>
          <w:sz w:val="26"/>
          <w:szCs w:val="24"/>
        </w:rPr>
        <w:t>cái của ta</w:t>
      </w:r>
      <w:r w:rsidRPr="006C0381">
        <w:rPr>
          <w:rFonts w:ascii="Times New Roman" w:eastAsia="Times New Roman" w:hAnsi="Times New Roman" w:cs="Times New Roman"/>
          <w:sz w:val="26"/>
          <w:szCs w:val="24"/>
        </w:rPr>
        <w:t>”, quên mình vì người phục vụ. Người xưa</w:t>
      </w:r>
      <w:r w:rsidRPr="006C0381">
        <w:rPr>
          <w:rFonts w:ascii="Times New Roman" w:eastAsia="Times New Roman" w:hAnsi="Times New Roman" w:cs="Times New Roman"/>
          <w:sz w:val="26"/>
          <w:szCs w:val="24"/>
        </w:rPr>
        <w:t xml:space="preserve"> nói: “</w:t>
      </w:r>
      <w:r w:rsidRPr="006C0381">
        <w:rPr>
          <w:rFonts w:ascii="Times New Roman" w:eastAsia="Times New Roman" w:hAnsi="Times New Roman" w:cs="Times New Roman"/>
          <w:i/>
          <w:sz w:val="26"/>
          <w:szCs w:val="24"/>
        </w:rPr>
        <w:t>Quân tử thì vui làm quân tử, tiểu nhân thì oan ức cũng phải làm tiểu nhân</w:t>
      </w:r>
      <w:r w:rsidRPr="006C0381">
        <w:rPr>
          <w:rFonts w:ascii="Times New Roman" w:eastAsia="Times New Roman" w:hAnsi="Times New Roman" w:cs="Times New Roman"/>
          <w:sz w:val="26"/>
          <w:szCs w:val="24"/>
        </w:rPr>
        <w:t>”. Người tạo phúc cho thế nhân thì người đó chính là quân tử. Người “</w:t>
      </w:r>
      <w:r w:rsidRPr="006C0381">
        <w:rPr>
          <w:rFonts w:ascii="Times New Roman" w:eastAsia="Times New Roman" w:hAnsi="Times New Roman" w:cs="Times New Roman"/>
          <w:i/>
          <w:sz w:val="26"/>
          <w:szCs w:val="24"/>
        </w:rPr>
        <w:t>tự tư tự lợi</w:t>
      </w:r>
      <w:r w:rsidRPr="006C0381">
        <w:rPr>
          <w:rFonts w:ascii="Times New Roman" w:eastAsia="Times New Roman" w:hAnsi="Times New Roman" w:cs="Times New Roman"/>
          <w:sz w:val="26"/>
          <w:szCs w:val="24"/>
        </w:rPr>
        <w:t>”, độc chiếm, hưởng phước báu cho riêng mình thì phước báu sẽ biến thành hoạ hại. Nhiều người c</w:t>
      </w:r>
      <w:r w:rsidRPr="006C0381">
        <w:rPr>
          <w:rFonts w:ascii="Times New Roman" w:eastAsia="Times New Roman" w:hAnsi="Times New Roman" w:cs="Times New Roman"/>
          <w:sz w:val="26"/>
          <w:szCs w:val="24"/>
        </w:rPr>
        <w:t xml:space="preserve">ó cuộc sống nghèo khổ mà họ không biết tại sao nên họ oán trời, trách người. </w:t>
      </w:r>
    </w:p>
    <w:p w14:paraId="00000011" w14:textId="77777777" w:rsidR="00C06024" w:rsidRPr="006C0381" w:rsidRDefault="001A6B58" w:rsidP="00F96696">
      <w:pPr>
        <w:spacing w:after="160"/>
        <w:ind w:firstLine="547"/>
        <w:jc w:val="both"/>
        <w:rPr>
          <w:rFonts w:ascii="Times New Roman" w:eastAsia="Times New Roman" w:hAnsi="Times New Roman" w:cs="Times New Roman"/>
          <w:sz w:val="26"/>
          <w:szCs w:val="24"/>
        </w:rPr>
      </w:pPr>
      <w:r w:rsidRPr="006C0381">
        <w:rPr>
          <w:rFonts w:ascii="Times New Roman" w:eastAsia="Times New Roman" w:hAnsi="Times New Roman" w:cs="Times New Roman"/>
          <w:sz w:val="26"/>
          <w:szCs w:val="24"/>
        </w:rPr>
        <w:t xml:space="preserve">          Người thế gian, mỗi niệm đều nghĩ đến lợi. Có người nói với tôi, họ tưởng tôi rất giàu nên tôi có thể tổ chức các buổi Lễ tri ân lớn như vậy. Hôm qua, một người được mộ</w:t>
      </w:r>
      <w:r w:rsidRPr="006C0381">
        <w:rPr>
          <w:rFonts w:ascii="Times New Roman" w:eastAsia="Times New Roman" w:hAnsi="Times New Roman" w:cs="Times New Roman"/>
          <w:sz w:val="26"/>
          <w:szCs w:val="24"/>
        </w:rPr>
        <w:t>t Sư cô ở Bắc Mỹ uỷ thác đến gặp tôi để tôi giới thiệu cho anh một nơi chân thật tu hành, niệm Phật, anh rất ngạc nhiên khi nhìn thấy tôi gầy gò, tay chân lấm lem bùn đất. Người có nhiều danh vọng thì đời sống của họ sẽ phù phiếm. Có người cho rằng, tôi ph</w:t>
      </w:r>
      <w:r w:rsidRPr="006C0381">
        <w:rPr>
          <w:rFonts w:ascii="Times New Roman" w:eastAsia="Times New Roman" w:hAnsi="Times New Roman" w:cs="Times New Roman"/>
          <w:sz w:val="26"/>
          <w:szCs w:val="24"/>
        </w:rPr>
        <w:t xml:space="preserve">ải ở trong một biệt thự lớn; có cảnh vệ đứng gác. Rất nhiều người hiểu sai về tôi! Chúng ta tổ chức Lễ tri ân ở cả ba miền Bắc - Trung - Nam, buổi lễ tổ chức ở miền nào thì người ở miền đó sẽ lo. Có người học Phật đã nhiều năm nhưng họ vẫn tưởng rằng, tôi </w:t>
      </w:r>
      <w:r w:rsidRPr="006C0381">
        <w:rPr>
          <w:rFonts w:ascii="Times New Roman" w:eastAsia="Times New Roman" w:hAnsi="Times New Roman" w:cs="Times New Roman"/>
          <w:sz w:val="26"/>
          <w:szCs w:val="24"/>
        </w:rPr>
        <w:t>mời mọi người đến tham gia Lễ tri ân nên các buổi Lễ tri ân của chúng ta mới đông người đến như vậy. Người học Phật mà còn hiểu lầm như vậy, vậy thì người không học Phật hiểu sai là việc đương nhiên!</w:t>
      </w:r>
    </w:p>
    <w:p w14:paraId="00000012" w14:textId="77777777" w:rsidR="00C06024" w:rsidRPr="006C0381" w:rsidRDefault="001A6B58" w:rsidP="00F96696">
      <w:pPr>
        <w:spacing w:after="160"/>
        <w:ind w:firstLine="547"/>
        <w:jc w:val="both"/>
        <w:rPr>
          <w:rFonts w:ascii="Times New Roman" w:eastAsia="Times New Roman" w:hAnsi="Times New Roman" w:cs="Times New Roman"/>
          <w:sz w:val="26"/>
          <w:szCs w:val="24"/>
        </w:rPr>
      </w:pPr>
      <w:r w:rsidRPr="006C0381">
        <w:rPr>
          <w:rFonts w:ascii="Times New Roman" w:eastAsia="Times New Roman" w:hAnsi="Times New Roman" w:cs="Times New Roman"/>
          <w:sz w:val="26"/>
          <w:szCs w:val="24"/>
        </w:rPr>
        <w:t xml:space="preserve">         Hòa Thượng nói: “</w:t>
      </w:r>
      <w:r w:rsidRPr="006C0381">
        <w:rPr>
          <w:rFonts w:ascii="Times New Roman" w:eastAsia="Times New Roman" w:hAnsi="Times New Roman" w:cs="Times New Roman"/>
          <w:b/>
          <w:i/>
          <w:sz w:val="26"/>
          <w:szCs w:val="24"/>
        </w:rPr>
        <w:t xml:space="preserve">Trong nhà Phật thường nói đến </w:t>
      </w:r>
      <w:r w:rsidRPr="006C0381">
        <w:rPr>
          <w:rFonts w:ascii="Times New Roman" w:eastAsia="Times New Roman" w:hAnsi="Times New Roman" w:cs="Times New Roman"/>
          <w:b/>
          <w:i/>
          <w:sz w:val="26"/>
          <w:szCs w:val="24"/>
        </w:rPr>
        <w:t>“Tam Chuyển Pháp Luân”, “Tam Chuyển Pháp Luân” là: thị chuyển, khuyến chuyển, chứng chuyển. Chúng ta đem chân tướng sự thật bày ra cho chúng sanh xem nếu chúng sanh vẫn không hiểu được thì chúng ta cũng không còn cách nào! Người như vậy trên Kinh gọi là “n</w:t>
      </w:r>
      <w:r w:rsidRPr="006C0381">
        <w:rPr>
          <w:rFonts w:ascii="Times New Roman" w:eastAsia="Times New Roman" w:hAnsi="Times New Roman" w:cs="Times New Roman"/>
          <w:b/>
          <w:i/>
          <w:sz w:val="26"/>
          <w:szCs w:val="24"/>
        </w:rPr>
        <w:t>hất xiển đề”. Người không có thiện căn”.</w:t>
      </w:r>
      <w:r w:rsidRPr="006C0381">
        <w:rPr>
          <w:rFonts w:ascii="Times New Roman" w:eastAsia="Times New Roman" w:hAnsi="Times New Roman" w:cs="Times New Roman"/>
          <w:sz w:val="26"/>
          <w:szCs w:val="24"/>
        </w:rPr>
        <w:t xml:space="preserve"> </w:t>
      </w:r>
      <w:r w:rsidRPr="006C0381">
        <w:rPr>
          <w:rFonts w:ascii="Times New Roman" w:eastAsia="Times New Roman" w:hAnsi="Times New Roman" w:cs="Times New Roman"/>
          <w:i/>
          <w:sz w:val="26"/>
          <w:szCs w:val="24"/>
        </w:rPr>
        <w:t xml:space="preserve">“Tam Chuyển Pháp Luân” </w:t>
      </w:r>
      <w:r w:rsidRPr="006C0381">
        <w:rPr>
          <w:rFonts w:ascii="Times New Roman" w:eastAsia="Times New Roman" w:hAnsi="Times New Roman" w:cs="Times New Roman"/>
          <w:sz w:val="26"/>
          <w:szCs w:val="24"/>
        </w:rPr>
        <w:t>là ba lần chuyển pháp luân. “</w:t>
      </w:r>
      <w:r w:rsidRPr="006C0381">
        <w:rPr>
          <w:rFonts w:ascii="Times New Roman" w:eastAsia="Times New Roman" w:hAnsi="Times New Roman" w:cs="Times New Roman"/>
          <w:i/>
          <w:sz w:val="26"/>
          <w:szCs w:val="24"/>
        </w:rPr>
        <w:t>Thị chuyển</w:t>
      </w:r>
      <w:r w:rsidRPr="006C0381">
        <w:rPr>
          <w:rFonts w:ascii="Times New Roman" w:eastAsia="Times New Roman" w:hAnsi="Times New Roman" w:cs="Times New Roman"/>
          <w:sz w:val="26"/>
          <w:szCs w:val="24"/>
        </w:rPr>
        <w:t>” là mang chân tướng sự thật phơi bày trước mắt chúng sanh. “</w:t>
      </w:r>
      <w:r w:rsidRPr="006C0381">
        <w:rPr>
          <w:rFonts w:ascii="Times New Roman" w:eastAsia="Times New Roman" w:hAnsi="Times New Roman" w:cs="Times New Roman"/>
          <w:i/>
          <w:sz w:val="26"/>
          <w:szCs w:val="24"/>
        </w:rPr>
        <w:t>Khuyến chuyển</w:t>
      </w:r>
      <w:r w:rsidRPr="006C0381">
        <w:rPr>
          <w:rFonts w:ascii="Times New Roman" w:eastAsia="Times New Roman" w:hAnsi="Times New Roman" w:cs="Times New Roman"/>
          <w:sz w:val="26"/>
          <w:szCs w:val="24"/>
        </w:rPr>
        <w:t>” là sự khuyến khích chúng sanh chuyên cần, nỗ lực làm.</w:t>
      </w:r>
      <w:r w:rsidRPr="006C0381">
        <w:rPr>
          <w:rFonts w:ascii="Times New Roman" w:eastAsia="Times New Roman" w:hAnsi="Times New Roman" w:cs="Times New Roman"/>
          <w:b/>
          <w:i/>
          <w:sz w:val="26"/>
          <w:szCs w:val="24"/>
        </w:rPr>
        <w:t xml:space="preserve"> </w:t>
      </w:r>
      <w:r w:rsidRPr="006C0381">
        <w:rPr>
          <w:rFonts w:ascii="Times New Roman" w:eastAsia="Times New Roman" w:hAnsi="Times New Roman" w:cs="Times New Roman"/>
          <w:sz w:val="26"/>
          <w:szCs w:val="24"/>
        </w:rPr>
        <w:t>“</w:t>
      </w:r>
      <w:r w:rsidRPr="006C0381">
        <w:rPr>
          <w:rFonts w:ascii="Times New Roman" w:eastAsia="Times New Roman" w:hAnsi="Times New Roman" w:cs="Times New Roman"/>
          <w:i/>
          <w:sz w:val="26"/>
          <w:szCs w:val="24"/>
        </w:rPr>
        <w:t>Chứng</w:t>
      </w:r>
      <w:r w:rsidRPr="006C0381">
        <w:rPr>
          <w:rFonts w:ascii="Times New Roman" w:eastAsia="Times New Roman" w:hAnsi="Times New Roman" w:cs="Times New Roman"/>
          <w:sz w:val="26"/>
          <w:szCs w:val="24"/>
        </w:rPr>
        <w:t xml:space="preserve">” là chứng thật. </w:t>
      </w:r>
      <w:r w:rsidRPr="006C0381">
        <w:rPr>
          <w:rFonts w:ascii="Times New Roman" w:eastAsia="Times New Roman" w:hAnsi="Times New Roman" w:cs="Times New Roman"/>
          <w:sz w:val="26"/>
          <w:szCs w:val="24"/>
        </w:rPr>
        <w:t>“</w:t>
      </w:r>
      <w:r w:rsidRPr="006C0381">
        <w:rPr>
          <w:rFonts w:ascii="Times New Roman" w:eastAsia="Times New Roman" w:hAnsi="Times New Roman" w:cs="Times New Roman"/>
          <w:i/>
          <w:sz w:val="26"/>
          <w:szCs w:val="24"/>
        </w:rPr>
        <w:t>Chứng chuyển</w:t>
      </w:r>
      <w:r w:rsidRPr="006C0381">
        <w:rPr>
          <w:rFonts w:ascii="Times New Roman" w:eastAsia="Times New Roman" w:hAnsi="Times New Roman" w:cs="Times New Roman"/>
          <w:sz w:val="26"/>
          <w:szCs w:val="24"/>
        </w:rPr>
        <w:t xml:space="preserve">” là chính Phật đã thực hiện và giác ngộ những chân lý này. </w:t>
      </w:r>
    </w:p>
    <w:p w14:paraId="00000013" w14:textId="77777777" w:rsidR="00C06024" w:rsidRPr="006C0381" w:rsidRDefault="001A6B58" w:rsidP="00F96696">
      <w:pPr>
        <w:spacing w:after="160"/>
        <w:ind w:firstLine="547"/>
        <w:jc w:val="both"/>
        <w:rPr>
          <w:rFonts w:ascii="Times New Roman" w:eastAsia="Times New Roman" w:hAnsi="Times New Roman" w:cs="Times New Roman"/>
          <w:sz w:val="26"/>
          <w:szCs w:val="24"/>
        </w:rPr>
      </w:pPr>
      <w:r w:rsidRPr="006C0381">
        <w:rPr>
          <w:rFonts w:ascii="Times New Roman" w:eastAsia="Times New Roman" w:hAnsi="Times New Roman" w:cs="Times New Roman"/>
          <w:sz w:val="26"/>
          <w:szCs w:val="24"/>
        </w:rPr>
        <w:t xml:space="preserve">              Hòa Thượng nói: “</w:t>
      </w:r>
      <w:r w:rsidRPr="006C0381">
        <w:rPr>
          <w:rFonts w:ascii="Times New Roman" w:eastAsia="Times New Roman" w:hAnsi="Times New Roman" w:cs="Times New Roman"/>
          <w:b/>
          <w:i/>
          <w:sz w:val="26"/>
          <w:szCs w:val="24"/>
        </w:rPr>
        <w:t>Hiện tại, người không có thiện căn rất nhiều, người có phước báu nhưng không có thiện căn thì phước báu liền biến thành hoạ hại. Chúng ta gây ra hoạ hạ</w:t>
      </w:r>
      <w:r w:rsidRPr="006C0381">
        <w:rPr>
          <w:rFonts w:ascii="Times New Roman" w:eastAsia="Times New Roman" w:hAnsi="Times New Roman" w:cs="Times New Roman"/>
          <w:b/>
          <w:i/>
          <w:sz w:val="26"/>
          <w:szCs w:val="24"/>
        </w:rPr>
        <w:t>i thì không chỉ chúng ta phải nhận hậu quả mà những người xung quanh chúng ta cũng bị liên lụy. Chúng ta tạo ra nghiệp chướng mà chúng ta khiến người khác bị liên lụy thì nghiệp chướng của chúng ta càng nghiêm trọng, quả báo này rất đáng sợ! Những người họ</w:t>
      </w:r>
      <w:r w:rsidRPr="006C0381">
        <w:rPr>
          <w:rFonts w:ascii="Times New Roman" w:eastAsia="Times New Roman" w:hAnsi="Times New Roman" w:cs="Times New Roman"/>
          <w:b/>
          <w:i/>
          <w:sz w:val="26"/>
          <w:szCs w:val="24"/>
        </w:rPr>
        <w:t>c Phật, người tin sâu nhân quả sẽ nhìn thấy việc này rất rõ ràng nhưng họ cũng “vô lực, vô năng”, không có cách để giúp chúng ta. Ngay đến Phật cũng không có cách gì giúp chúng ta, những người xung quanh đương nhiên càng không có cách giúp chúng ta! Vào gi</w:t>
      </w:r>
      <w:r w:rsidRPr="006C0381">
        <w:rPr>
          <w:rFonts w:ascii="Times New Roman" w:eastAsia="Times New Roman" w:hAnsi="Times New Roman" w:cs="Times New Roman"/>
          <w:b/>
          <w:i/>
          <w:sz w:val="26"/>
          <w:szCs w:val="24"/>
        </w:rPr>
        <w:t xml:space="preserve">ai đoạn này, cách duy nhất chúng ta có thể làm là chúng ta tự giúp đỡ mình thoát khỏi cảnh giới khổ nạn”. </w:t>
      </w:r>
      <w:r w:rsidRPr="006C0381">
        <w:rPr>
          <w:rFonts w:ascii="Times New Roman" w:eastAsia="Times New Roman" w:hAnsi="Times New Roman" w:cs="Times New Roman"/>
          <w:sz w:val="26"/>
          <w:szCs w:val="24"/>
        </w:rPr>
        <w:t>Chúng ta không cần bảo người khác phải làm, chúng ta làm trong thời gian dài, làm nhiều năm thì người khác cũng sẽ cảm động, trong vô hình chung họ sẽ</w:t>
      </w:r>
      <w:r w:rsidRPr="006C0381">
        <w:rPr>
          <w:rFonts w:ascii="Times New Roman" w:eastAsia="Times New Roman" w:hAnsi="Times New Roman" w:cs="Times New Roman"/>
          <w:sz w:val="26"/>
          <w:szCs w:val="24"/>
        </w:rPr>
        <w:t xml:space="preserve"> được chuyển hoá, sẽ bắt chước làm theo chúng ta!</w:t>
      </w:r>
    </w:p>
    <w:p w14:paraId="00000014" w14:textId="77777777" w:rsidR="00C06024" w:rsidRPr="006C0381" w:rsidRDefault="001A6B58" w:rsidP="00F96696">
      <w:pPr>
        <w:spacing w:after="160"/>
        <w:ind w:hanging="2"/>
        <w:jc w:val="center"/>
        <w:rPr>
          <w:rFonts w:ascii="Times New Roman" w:eastAsia="Times New Roman" w:hAnsi="Times New Roman" w:cs="Times New Roman"/>
          <w:i/>
          <w:sz w:val="26"/>
          <w:szCs w:val="24"/>
        </w:rPr>
      </w:pPr>
      <w:r w:rsidRPr="006C0381">
        <w:rPr>
          <w:rFonts w:ascii="Times New Roman" w:eastAsia="Times New Roman" w:hAnsi="Times New Roman" w:cs="Times New Roman"/>
          <w:b/>
          <w:i/>
          <w:sz w:val="26"/>
          <w:szCs w:val="24"/>
        </w:rPr>
        <w:t>*****************************</w:t>
      </w:r>
    </w:p>
    <w:p w14:paraId="00000015" w14:textId="77777777" w:rsidR="00C06024" w:rsidRPr="006C0381" w:rsidRDefault="001A6B58" w:rsidP="00F96696">
      <w:pPr>
        <w:spacing w:after="160"/>
        <w:ind w:hanging="2"/>
        <w:jc w:val="center"/>
        <w:rPr>
          <w:rFonts w:ascii="Times New Roman" w:eastAsia="Times New Roman" w:hAnsi="Times New Roman" w:cs="Times New Roman"/>
          <w:i/>
          <w:sz w:val="26"/>
          <w:szCs w:val="24"/>
        </w:rPr>
      </w:pPr>
      <w:r w:rsidRPr="006C0381">
        <w:rPr>
          <w:rFonts w:ascii="Times New Roman" w:eastAsia="Times New Roman" w:hAnsi="Times New Roman" w:cs="Times New Roman"/>
          <w:b/>
          <w:i/>
          <w:sz w:val="26"/>
          <w:szCs w:val="24"/>
        </w:rPr>
        <w:t>Nam Mô A Di Đà Phật</w:t>
      </w:r>
    </w:p>
    <w:p w14:paraId="00000016" w14:textId="77777777" w:rsidR="00C06024" w:rsidRPr="006C0381" w:rsidRDefault="001A6B58" w:rsidP="00F96696">
      <w:pPr>
        <w:spacing w:after="160"/>
        <w:ind w:hanging="2"/>
        <w:jc w:val="center"/>
        <w:rPr>
          <w:rFonts w:ascii="Times New Roman" w:eastAsia="Times New Roman" w:hAnsi="Times New Roman" w:cs="Times New Roman"/>
          <w:sz w:val="26"/>
          <w:szCs w:val="24"/>
        </w:rPr>
      </w:pPr>
      <w:r w:rsidRPr="006C0381">
        <w:rPr>
          <w:rFonts w:ascii="Times New Roman" w:eastAsia="Times New Roman" w:hAnsi="Times New Roman" w:cs="Times New Roman"/>
          <w:i/>
          <w:sz w:val="26"/>
          <w:szCs w:val="24"/>
        </w:rPr>
        <w:t>Chúng con xin tùy hỷ công đức của Thầy và tất cả các Thầy Cô!</w:t>
      </w:r>
    </w:p>
    <w:p w14:paraId="72313698" w14:textId="77777777" w:rsidR="00372837" w:rsidRDefault="001A6B58" w:rsidP="00F96696">
      <w:pPr>
        <w:spacing w:after="160"/>
        <w:ind w:hanging="2"/>
        <w:jc w:val="center"/>
        <w:rPr>
          <w:rFonts w:ascii="Times New Roman" w:eastAsia="Times New Roman" w:hAnsi="Times New Roman" w:cs="Times New Roman"/>
          <w:sz w:val="26"/>
          <w:szCs w:val="24"/>
        </w:rPr>
      </w:pPr>
      <w:r w:rsidRPr="006C0381">
        <w:rPr>
          <w:rFonts w:ascii="Times New Roman" w:eastAsia="Times New Roman" w:hAnsi="Times New Roman" w:cs="Times New Roman"/>
          <w:i/>
          <w:sz w:val="26"/>
          <w:szCs w:val="24"/>
        </w:rPr>
        <w:t>Nội dung chúng con ghi chép lời giảng của Thầy có thể còn sai lầm và thiếu sót. Kính mong Thầy</w:t>
      </w:r>
      <w:r w:rsidRPr="006C0381">
        <w:rPr>
          <w:rFonts w:ascii="Times New Roman" w:eastAsia="Times New Roman" w:hAnsi="Times New Roman" w:cs="Times New Roman"/>
          <w:i/>
          <w:sz w:val="26"/>
          <w:szCs w:val="24"/>
        </w:rPr>
        <w:t xml:space="preserve"> và các Thầy Cô lượng thứ, chỉ bảo và đóng góp ý kiến để tài liệu học tập mang lại lợi ích cho mọi người!</w:t>
      </w:r>
    </w:p>
    <w:p w14:paraId="00000019" w14:textId="7FB231E6" w:rsidR="00C06024" w:rsidRPr="006C0381" w:rsidRDefault="00C06024" w:rsidP="00F96696">
      <w:pPr>
        <w:spacing w:after="160"/>
        <w:ind w:firstLine="547"/>
        <w:jc w:val="both"/>
        <w:rPr>
          <w:rFonts w:ascii="Times New Roman" w:eastAsia="Times New Roman" w:hAnsi="Times New Roman" w:cs="Times New Roman"/>
          <w:sz w:val="26"/>
          <w:szCs w:val="24"/>
        </w:rPr>
      </w:pPr>
    </w:p>
    <w:sectPr w:rsidR="00C06024" w:rsidRPr="006C0381" w:rsidSect="006C038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E1C5" w14:textId="77777777" w:rsidR="001A6B58" w:rsidRDefault="001A6B58" w:rsidP="001A6B58">
      <w:pPr>
        <w:spacing w:line="240" w:lineRule="auto"/>
      </w:pPr>
      <w:r>
        <w:separator/>
      </w:r>
    </w:p>
  </w:endnote>
  <w:endnote w:type="continuationSeparator" w:id="0">
    <w:p w14:paraId="35CCE86F" w14:textId="77777777" w:rsidR="001A6B58" w:rsidRDefault="001A6B58" w:rsidP="001A6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15F1" w14:textId="77777777" w:rsidR="001A6B58" w:rsidRDefault="001A6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4548" w14:textId="14C49AFD" w:rsidR="001A6B58" w:rsidRPr="001A6B58" w:rsidRDefault="001A6B58" w:rsidP="001A6B5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98EA" w14:textId="32444747" w:rsidR="001A6B58" w:rsidRPr="001A6B58" w:rsidRDefault="001A6B58" w:rsidP="001A6B5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3658" w14:textId="77777777" w:rsidR="001A6B58" w:rsidRDefault="001A6B58" w:rsidP="001A6B58">
      <w:pPr>
        <w:spacing w:line="240" w:lineRule="auto"/>
      </w:pPr>
      <w:r>
        <w:separator/>
      </w:r>
    </w:p>
  </w:footnote>
  <w:footnote w:type="continuationSeparator" w:id="0">
    <w:p w14:paraId="3432845C" w14:textId="77777777" w:rsidR="001A6B58" w:rsidRDefault="001A6B58" w:rsidP="001A6B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B574" w14:textId="77777777" w:rsidR="001A6B58" w:rsidRDefault="001A6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E97A" w14:textId="77777777" w:rsidR="001A6B58" w:rsidRDefault="001A6B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98DB" w14:textId="77777777" w:rsidR="001A6B58" w:rsidRDefault="001A6B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24"/>
    <w:rsid w:val="001A6B58"/>
    <w:rsid w:val="00372837"/>
    <w:rsid w:val="006C0381"/>
    <w:rsid w:val="00C06024"/>
    <w:rsid w:val="00F9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CAB1D-6008-41D9-8C70-FA50E786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A6B58"/>
    <w:pPr>
      <w:tabs>
        <w:tab w:val="center" w:pos="4680"/>
        <w:tab w:val="right" w:pos="9360"/>
      </w:tabs>
      <w:spacing w:line="240" w:lineRule="auto"/>
    </w:pPr>
  </w:style>
  <w:style w:type="character" w:customStyle="1" w:styleId="HeaderChar">
    <w:name w:val="Header Char"/>
    <w:basedOn w:val="DefaultParagraphFont"/>
    <w:link w:val="Header"/>
    <w:uiPriority w:val="99"/>
    <w:rsid w:val="001A6B58"/>
  </w:style>
  <w:style w:type="paragraph" w:styleId="Footer">
    <w:name w:val="footer"/>
    <w:basedOn w:val="Normal"/>
    <w:link w:val="FooterChar"/>
    <w:uiPriority w:val="99"/>
    <w:unhideWhenUsed/>
    <w:rsid w:val="001A6B58"/>
    <w:pPr>
      <w:tabs>
        <w:tab w:val="center" w:pos="4680"/>
        <w:tab w:val="right" w:pos="9360"/>
      </w:tabs>
      <w:spacing w:line="240" w:lineRule="auto"/>
    </w:pPr>
  </w:style>
  <w:style w:type="character" w:customStyle="1" w:styleId="FooterChar">
    <w:name w:val="Footer Char"/>
    <w:basedOn w:val="DefaultParagraphFont"/>
    <w:link w:val="Footer"/>
    <w:uiPriority w:val="99"/>
    <w:rsid w:val="001A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1620</Words>
  <Characters>9234</Characters>
  <Application>Microsoft Office Word</Application>
  <DocSecurity>0</DocSecurity>
  <Lines>76</Lines>
  <Paragraphs>21</Paragraphs>
  <ScaleCrop>false</ScaleCrop>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2023-08-17T09:52:00Z</dcterms:created>
  <dcterms:modified xsi:type="dcterms:W3CDTF">2023-08-17T09:52:00Z</dcterms:modified>
</cp:coreProperties>
</file>